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0243" w14:textId="77777777" w:rsidR="005212B3" w:rsidRPr="003B252B" w:rsidRDefault="005212B3" w:rsidP="005212B3">
      <w:pPr>
        <w:tabs>
          <w:tab w:val="left" w:pos="1843"/>
        </w:tabs>
        <w:jc w:val="both"/>
        <w:rPr>
          <w:b/>
          <w:bCs/>
          <w:smallCaps/>
        </w:rPr>
      </w:pPr>
    </w:p>
    <w:p w14:paraId="18A997E3" w14:textId="77777777" w:rsidR="005212B3" w:rsidRPr="003B252B" w:rsidRDefault="005212B3" w:rsidP="005212B3">
      <w:pPr>
        <w:tabs>
          <w:tab w:val="left" w:pos="1843"/>
        </w:tabs>
        <w:jc w:val="both"/>
        <w:rPr>
          <w:b/>
          <w:bCs/>
          <w:smallCaps/>
        </w:rPr>
      </w:pPr>
      <w:r w:rsidRPr="003B252B">
        <w:rPr>
          <w:b/>
          <w:bCs/>
          <w:smallCaps/>
        </w:rPr>
        <w:t>Purpose and Scope</w:t>
      </w:r>
    </w:p>
    <w:p w14:paraId="3D34A73F" w14:textId="77777777" w:rsidR="005212B3" w:rsidRPr="003B252B" w:rsidRDefault="005212B3" w:rsidP="005212B3">
      <w:pPr>
        <w:tabs>
          <w:tab w:val="left" w:pos="1843"/>
        </w:tabs>
        <w:jc w:val="both"/>
      </w:pPr>
      <w:r w:rsidRPr="003B252B">
        <w:t xml:space="preserve">This procedure describes the steps to be followed for all incoming raw material inspections.   </w:t>
      </w:r>
    </w:p>
    <w:p w14:paraId="2800F62D" w14:textId="77777777" w:rsidR="005212B3" w:rsidRPr="003B252B" w:rsidRDefault="005212B3" w:rsidP="005212B3">
      <w:pPr>
        <w:tabs>
          <w:tab w:val="left" w:pos="1843"/>
        </w:tabs>
        <w:jc w:val="both"/>
      </w:pPr>
    </w:p>
    <w:p w14:paraId="47F0F177" w14:textId="77777777" w:rsidR="005212B3" w:rsidRPr="003B252B" w:rsidRDefault="005212B3" w:rsidP="005212B3">
      <w:pPr>
        <w:tabs>
          <w:tab w:val="left" w:pos="1843"/>
        </w:tabs>
      </w:pPr>
    </w:p>
    <w:p w14:paraId="016C4943" w14:textId="77777777" w:rsidR="005212B3" w:rsidRPr="003B252B" w:rsidRDefault="005212B3" w:rsidP="005212B3">
      <w:pPr>
        <w:tabs>
          <w:tab w:val="left" w:pos="1843"/>
        </w:tabs>
        <w:rPr>
          <w:b/>
          <w:bCs/>
          <w:smallCaps/>
        </w:rPr>
      </w:pPr>
      <w:r w:rsidRPr="003B252B">
        <w:rPr>
          <w:b/>
          <w:bCs/>
          <w:smallCaps/>
        </w:rPr>
        <w:t>Responsibility</w:t>
      </w:r>
    </w:p>
    <w:p w14:paraId="32433973" w14:textId="69DC7BA8" w:rsidR="005212B3" w:rsidRPr="003B252B" w:rsidRDefault="003E2808" w:rsidP="003E2808">
      <w:pPr>
        <w:tabs>
          <w:tab w:val="left" w:pos="2398"/>
        </w:tabs>
        <w:rPr>
          <w:b/>
          <w:bCs/>
          <w:smallCaps/>
        </w:rPr>
      </w:pPr>
      <w:r>
        <w:rPr>
          <w:b/>
          <w:bCs/>
          <w:smallCaps/>
        </w:rPr>
        <w:tab/>
      </w:r>
    </w:p>
    <w:p w14:paraId="57FFCDC3" w14:textId="77777777" w:rsidR="005212B3" w:rsidRPr="003B252B" w:rsidRDefault="005212B3" w:rsidP="005212B3">
      <w:pPr>
        <w:tabs>
          <w:tab w:val="left" w:pos="1843"/>
        </w:tabs>
        <w:jc w:val="both"/>
      </w:pPr>
      <w:r w:rsidRPr="003B252B">
        <w:rPr>
          <w:b/>
          <w:bCs/>
        </w:rPr>
        <w:t>Shipper/Receiver or his delegate</w:t>
      </w:r>
      <w:r w:rsidRPr="003B252B">
        <w:t xml:space="preserve"> to ensure that </w:t>
      </w:r>
    </w:p>
    <w:p w14:paraId="0B85A725" w14:textId="77777777" w:rsidR="005212B3" w:rsidRPr="003B252B" w:rsidRDefault="005212B3" w:rsidP="005212B3">
      <w:pPr>
        <w:numPr>
          <w:ilvl w:val="0"/>
          <w:numId w:val="13"/>
        </w:numPr>
        <w:tabs>
          <w:tab w:val="left" w:pos="1843"/>
        </w:tabs>
        <w:jc w:val="both"/>
      </w:pPr>
      <w:r w:rsidRPr="003B252B">
        <w:t>All products received are from an Approved Supplier</w:t>
      </w:r>
    </w:p>
    <w:p w14:paraId="2169E473" w14:textId="77777777" w:rsidR="005212B3" w:rsidRPr="003B252B" w:rsidRDefault="005212B3" w:rsidP="005212B3">
      <w:pPr>
        <w:numPr>
          <w:ilvl w:val="0"/>
          <w:numId w:val="13"/>
        </w:numPr>
        <w:tabs>
          <w:tab w:val="left" w:pos="1843"/>
        </w:tabs>
        <w:jc w:val="both"/>
      </w:pPr>
      <w:r w:rsidRPr="003B252B">
        <w:t xml:space="preserve">A Certificate of Analysis (CoA) is received for each lot of beef, veal destined for ground operations.  The CoA must specify </w:t>
      </w:r>
      <w:proofErr w:type="gramStart"/>
      <w:r w:rsidRPr="003B252B">
        <w:t>E.coli</w:t>
      </w:r>
      <w:proofErr w:type="gramEnd"/>
      <w:r w:rsidRPr="003B252B">
        <w:t xml:space="preserve"> O157:H7 as negative or below detectable levels. </w:t>
      </w:r>
    </w:p>
    <w:p w14:paraId="766DD77B" w14:textId="77777777" w:rsidR="005212B3" w:rsidRPr="003B252B" w:rsidRDefault="005212B3" w:rsidP="005212B3">
      <w:pPr>
        <w:numPr>
          <w:ilvl w:val="0"/>
          <w:numId w:val="13"/>
        </w:numPr>
        <w:tabs>
          <w:tab w:val="left" w:pos="1843"/>
        </w:tabs>
        <w:jc w:val="both"/>
      </w:pPr>
      <w:r w:rsidRPr="003B252B">
        <w:t>All incoming raw materials are inspected prior to release into production. This includes condition of packaging, seals are intact, and number is recorded on the Receiving Inspection Form, any evidence of tampering.</w:t>
      </w:r>
    </w:p>
    <w:p w14:paraId="6EF0835D" w14:textId="77777777" w:rsidR="005212B3" w:rsidRPr="003B252B" w:rsidRDefault="005212B3" w:rsidP="005212B3">
      <w:pPr>
        <w:tabs>
          <w:tab w:val="left" w:pos="1843"/>
        </w:tabs>
        <w:ind w:left="720"/>
        <w:jc w:val="both"/>
      </w:pPr>
    </w:p>
    <w:p w14:paraId="1BEC8664" w14:textId="77777777" w:rsidR="005212B3" w:rsidRPr="003B252B" w:rsidRDefault="005212B3" w:rsidP="005212B3">
      <w:pPr>
        <w:tabs>
          <w:tab w:val="left" w:pos="1843"/>
        </w:tabs>
        <w:jc w:val="both"/>
        <w:rPr>
          <w:b/>
          <w:bCs/>
        </w:rPr>
      </w:pPr>
    </w:p>
    <w:p w14:paraId="5BEC6AB1" w14:textId="77777777" w:rsidR="005212B3" w:rsidRPr="003B252B" w:rsidRDefault="005212B3" w:rsidP="005212B3">
      <w:pPr>
        <w:tabs>
          <w:tab w:val="left" w:pos="1843"/>
        </w:tabs>
        <w:rPr>
          <w:b/>
          <w:bCs/>
          <w:smallCaps/>
        </w:rPr>
      </w:pPr>
      <w:r w:rsidRPr="003B252B">
        <w:rPr>
          <w:b/>
          <w:bCs/>
          <w:smallCaps/>
        </w:rPr>
        <w:t>Frequency</w:t>
      </w:r>
    </w:p>
    <w:p w14:paraId="17C5E344" w14:textId="77777777" w:rsidR="005212B3" w:rsidRPr="003B252B" w:rsidRDefault="005212B3" w:rsidP="005212B3">
      <w:pPr>
        <w:tabs>
          <w:tab w:val="left" w:pos="1843"/>
        </w:tabs>
        <w:rPr>
          <w:b/>
          <w:bCs/>
          <w:smallCaps/>
        </w:rPr>
      </w:pPr>
    </w:p>
    <w:p w14:paraId="1DAC6ED0" w14:textId="77777777" w:rsidR="005212B3" w:rsidRPr="003B252B" w:rsidRDefault="005212B3" w:rsidP="005212B3">
      <w:pPr>
        <w:tabs>
          <w:tab w:val="left" w:pos="1843"/>
        </w:tabs>
        <w:jc w:val="both"/>
      </w:pPr>
      <w:r w:rsidRPr="003B252B">
        <w:t>Each shipment of raw materials must be inspected upon arrival at the plant.</w:t>
      </w:r>
    </w:p>
    <w:p w14:paraId="7B23E37F" w14:textId="77777777" w:rsidR="005212B3" w:rsidRPr="003B252B" w:rsidRDefault="005212B3" w:rsidP="005212B3">
      <w:pPr>
        <w:tabs>
          <w:tab w:val="left" w:pos="1843"/>
        </w:tabs>
        <w:jc w:val="both"/>
      </w:pPr>
      <w:r w:rsidRPr="003B252B">
        <w:t xml:space="preserve">Each lot of beef, veal destined for ground operations must accompany a Certificate of Analysis </w:t>
      </w:r>
    </w:p>
    <w:p w14:paraId="2ADB7959" w14:textId="77777777" w:rsidR="005212B3" w:rsidRPr="003B252B" w:rsidRDefault="005212B3" w:rsidP="005212B3">
      <w:pPr>
        <w:tabs>
          <w:tab w:val="left" w:pos="1843"/>
        </w:tabs>
        <w:rPr>
          <w:b/>
          <w:bCs/>
          <w:smallCaps/>
        </w:rPr>
      </w:pPr>
    </w:p>
    <w:p w14:paraId="40CB08B3" w14:textId="77777777" w:rsidR="005212B3" w:rsidRPr="003B252B" w:rsidRDefault="005212B3" w:rsidP="005212B3">
      <w:pPr>
        <w:tabs>
          <w:tab w:val="left" w:pos="1843"/>
        </w:tabs>
        <w:jc w:val="both"/>
        <w:rPr>
          <w:b/>
          <w:bCs/>
          <w:smallCaps/>
        </w:rPr>
      </w:pPr>
      <w:r w:rsidRPr="003B252B">
        <w:rPr>
          <w:b/>
          <w:bCs/>
          <w:smallCaps/>
        </w:rPr>
        <w:t>Procedure including deviation and corrective actions</w:t>
      </w:r>
    </w:p>
    <w:p w14:paraId="48198BCD" w14:textId="77777777" w:rsidR="005212B3" w:rsidRPr="003B252B" w:rsidRDefault="005212B3" w:rsidP="005212B3">
      <w:pPr>
        <w:tabs>
          <w:tab w:val="left" w:pos="1843"/>
        </w:tabs>
      </w:pPr>
    </w:p>
    <w:p w14:paraId="171509F9" w14:textId="77777777" w:rsidR="005212B3" w:rsidRPr="003B252B" w:rsidRDefault="005212B3" w:rsidP="005212B3">
      <w:pPr>
        <w:tabs>
          <w:tab w:val="left" w:pos="1843"/>
        </w:tabs>
        <w:jc w:val="both"/>
      </w:pPr>
      <w:r w:rsidRPr="003B252B">
        <w:t>Shipper/Receiver will:</w:t>
      </w:r>
    </w:p>
    <w:p w14:paraId="1D2C4869" w14:textId="77777777" w:rsidR="005212B3" w:rsidRPr="003B252B" w:rsidRDefault="005212B3" w:rsidP="005212B3">
      <w:pPr>
        <w:numPr>
          <w:ilvl w:val="0"/>
          <w:numId w:val="14"/>
        </w:numPr>
        <w:tabs>
          <w:tab w:val="left" w:pos="1843"/>
        </w:tabs>
        <w:jc w:val="both"/>
      </w:pPr>
      <w:r w:rsidRPr="003B252B">
        <w:t xml:space="preserve">Ensure all product received is from an </w:t>
      </w:r>
      <w:r w:rsidRPr="003B252B">
        <w:rPr>
          <w:b/>
          <w:bCs/>
        </w:rPr>
        <w:t>Approved Supplier</w:t>
      </w:r>
    </w:p>
    <w:p w14:paraId="46E2AB67" w14:textId="77777777" w:rsidR="005212B3" w:rsidRPr="003B252B" w:rsidRDefault="005212B3" w:rsidP="005212B3">
      <w:pPr>
        <w:numPr>
          <w:ilvl w:val="0"/>
          <w:numId w:val="19"/>
        </w:numPr>
        <w:tabs>
          <w:tab w:val="left" w:pos="1843"/>
        </w:tabs>
        <w:jc w:val="both"/>
      </w:pPr>
      <w:r w:rsidRPr="003B252B">
        <w:t xml:space="preserve">Prior to removing the product from the transport vehicle, the Shipper/Receiver will check the name of the company from which the product is being received from against the Approved Suppliers/Products Listing to ensure that they are approved. If the supplier is one that YOUR COMPANY NAME HERE receives product from frequently and is on the Approved Suppliers Listing and no notification has been received that they have been de-listed the Shipper/Receiver does not have to reference the actual Approved Suppliers/Products Listing </w:t>
      </w:r>
      <w:proofErr w:type="gramStart"/>
      <w:r w:rsidRPr="003B252B">
        <w:t>each and every</w:t>
      </w:r>
      <w:proofErr w:type="gramEnd"/>
      <w:r w:rsidRPr="003B252B">
        <w:t xml:space="preserve"> time their product is received.</w:t>
      </w:r>
    </w:p>
    <w:p w14:paraId="00D65E4C" w14:textId="77777777" w:rsidR="005212B3" w:rsidRPr="003B252B" w:rsidRDefault="005212B3" w:rsidP="005212B3">
      <w:pPr>
        <w:tabs>
          <w:tab w:val="left" w:pos="1843"/>
        </w:tabs>
        <w:ind w:left="768"/>
        <w:jc w:val="both"/>
      </w:pPr>
    </w:p>
    <w:p w14:paraId="3AEC2ED9" w14:textId="77777777" w:rsidR="005212B3" w:rsidRPr="003B252B" w:rsidRDefault="005212B3" w:rsidP="005212B3">
      <w:pPr>
        <w:numPr>
          <w:ilvl w:val="0"/>
          <w:numId w:val="14"/>
        </w:numPr>
        <w:tabs>
          <w:tab w:val="left" w:pos="1843"/>
        </w:tabs>
        <w:jc w:val="both"/>
        <w:rPr>
          <w:b/>
          <w:bCs/>
        </w:rPr>
      </w:pPr>
      <w:r w:rsidRPr="003B252B">
        <w:t xml:space="preserve">Ensure each lot of beef, veal destined for ground operations is accompanied by a </w:t>
      </w:r>
      <w:r w:rsidRPr="003B252B">
        <w:rPr>
          <w:b/>
          <w:bCs/>
        </w:rPr>
        <w:t>Certificate of Analysis (COA)</w:t>
      </w:r>
    </w:p>
    <w:p w14:paraId="11CE1F3E" w14:textId="77777777" w:rsidR="005212B3" w:rsidRPr="003B252B" w:rsidRDefault="005212B3" w:rsidP="005212B3">
      <w:pPr>
        <w:numPr>
          <w:ilvl w:val="0"/>
          <w:numId w:val="19"/>
        </w:numPr>
        <w:tabs>
          <w:tab w:val="left" w:pos="1843"/>
        </w:tabs>
        <w:jc w:val="both"/>
        <w:rPr>
          <w:b/>
          <w:bCs/>
        </w:rPr>
      </w:pPr>
      <w:r w:rsidRPr="003B252B">
        <w:t>A CoA will either accompany the load from the supplier or be received from the Manager of QA and Regulatory Affairs.</w:t>
      </w:r>
    </w:p>
    <w:p w14:paraId="2B913563" w14:textId="77777777" w:rsidR="005212B3" w:rsidRPr="003B252B" w:rsidRDefault="005212B3" w:rsidP="005212B3">
      <w:pPr>
        <w:numPr>
          <w:ilvl w:val="0"/>
          <w:numId w:val="19"/>
        </w:numPr>
        <w:tabs>
          <w:tab w:val="left" w:pos="1843"/>
        </w:tabs>
        <w:jc w:val="both"/>
        <w:rPr>
          <w:b/>
          <w:bCs/>
        </w:rPr>
      </w:pPr>
      <w:r w:rsidRPr="003B252B">
        <w:t>The CoA is visually reviewed for documentation specifying no presence of E. coli O157:H7</w:t>
      </w:r>
    </w:p>
    <w:p w14:paraId="7CB9E2B7" w14:textId="77777777" w:rsidR="005212B3" w:rsidRPr="003B252B" w:rsidRDefault="005212B3" w:rsidP="005212B3">
      <w:pPr>
        <w:numPr>
          <w:ilvl w:val="0"/>
          <w:numId w:val="19"/>
        </w:numPr>
        <w:tabs>
          <w:tab w:val="left" w:pos="1843"/>
        </w:tabs>
        <w:jc w:val="both"/>
        <w:rPr>
          <w:b/>
          <w:bCs/>
        </w:rPr>
      </w:pPr>
      <w:r w:rsidRPr="003B252B">
        <w:t>The CoA is attached to the Receiving Inspection Form.</w:t>
      </w:r>
    </w:p>
    <w:p w14:paraId="023B78D3" w14:textId="77777777" w:rsidR="005212B3" w:rsidRPr="003B252B" w:rsidRDefault="005212B3" w:rsidP="005212B3">
      <w:pPr>
        <w:numPr>
          <w:ilvl w:val="0"/>
          <w:numId w:val="19"/>
        </w:numPr>
        <w:tabs>
          <w:tab w:val="left" w:pos="1843"/>
        </w:tabs>
        <w:jc w:val="both"/>
        <w:rPr>
          <w:b/>
          <w:bCs/>
        </w:rPr>
      </w:pPr>
      <w:r w:rsidRPr="003B252B">
        <w:t xml:space="preserve">If a CoA is received that is positive for E. coli O157:H7 the lot is placed on hold and the Supervisor, HACCP </w:t>
      </w:r>
      <w:proofErr w:type="gramStart"/>
      <w:r w:rsidRPr="003B252B">
        <w:t>Coordinator</w:t>
      </w:r>
      <w:proofErr w:type="gramEnd"/>
      <w:r w:rsidRPr="003B252B">
        <w:t xml:space="preserve"> is notified.</w:t>
      </w:r>
    </w:p>
    <w:p w14:paraId="3E96F152" w14:textId="77777777" w:rsidR="005212B3" w:rsidRPr="003B252B" w:rsidRDefault="005212B3" w:rsidP="005212B3">
      <w:pPr>
        <w:numPr>
          <w:ilvl w:val="0"/>
          <w:numId w:val="19"/>
        </w:numPr>
        <w:tabs>
          <w:tab w:val="left" w:pos="1843"/>
        </w:tabs>
        <w:jc w:val="both"/>
        <w:rPr>
          <w:b/>
          <w:bCs/>
        </w:rPr>
      </w:pPr>
      <w:r w:rsidRPr="003B252B">
        <w:t xml:space="preserve">If a CoA is not received, the lot is placed on </w:t>
      </w:r>
      <w:proofErr w:type="gramStart"/>
      <w:r w:rsidRPr="003B252B">
        <w:t>hold</w:t>
      </w:r>
      <w:proofErr w:type="gramEnd"/>
      <w:r w:rsidRPr="003B252B">
        <w:t xml:space="preserve"> and the Supervisor or HACCP Coordinator is notified.  They in turn will investigate the absence of the record.</w:t>
      </w:r>
    </w:p>
    <w:p w14:paraId="3FB4B93F" w14:textId="77777777" w:rsidR="005212B3" w:rsidRPr="003B252B" w:rsidRDefault="005212B3" w:rsidP="005212B3">
      <w:pPr>
        <w:tabs>
          <w:tab w:val="left" w:pos="1843"/>
        </w:tabs>
        <w:jc w:val="both"/>
      </w:pPr>
    </w:p>
    <w:p w14:paraId="13338A4B" w14:textId="77777777" w:rsidR="005212B3" w:rsidRPr="003B252B" w:rsidRDefault="005212B3" w:rsidP="005212B3">
      <w:pPr>
        <w:numPr>
          <w:ilvl w:val="0"/>
          <w:numId w:val="14"/>
        </w:numPr>
        <w:tabs>
          <w:tab w:val="left" w:pos="1843"/>
        </w:tabs>
        <w:jc w:val="both"/>
      </w:pPr>
      <w:r w:rsidRPr="003B252B">
        <w:t>For incoming carcasses, the shipper/receivers will work with a trained member of the processing          department to review all weigh tags and the weights recorded.  For any carcass that is greater than 179Kg/396lbs, these are considered ungraded beef and must be segregated in the carcass holding cooler.  All ungraded beef is to be stamped by the slaughter facility with a blue ‘B</w:t>
      </w:r>
      <w:proofErr w:type="gramStart"/>
      <w:r w:rsidRPr="003B252B">
        <w:t>’</w:t>
      </w:r>
      <w:proofErr w:type="gramEnd"/>
      <w:r w:rsidRPr="003B252B">
        <w:t xml:space="preserve"> and the weigh tags will provide the proper name.  This will be recorded in the Receiving Inspection Form.</w:t>
      </w:r>
    </w:p>
    <w:p w14:paraId="3B4D2202" w14:textId="77777777" w:rsidR="005212B3" w:rsidRPr="003B252B" w:rsidRDefault="005212B3" w:rsidP="005212B3">
      <w:pPr>
        <w:tabs>
          <w:tab w:val="left" w:pos="1843"/>
        </w:tabs>
        <w:jc w:val="both"/>
      </w:pPr>
    </w:p>
    <w:p w14:paraId="191E7A80" w14:textId="77777777" w:rsidR="005212B3" w:rsidRPr="003B252B" w:rsidRDefault="005212B3" w:rsidP="005212B3">
      <w:pPr>
        <w:tabs>
          <w:tab w:val="left" w:pos="1843"/>
        </w:tabs>
        <w:jc w:val="both"/>
      </w:pPr>
    </w:p>
    <w:p w14:paraId="414E36D3" w14:textId="77777777" w:rsidR="005212B3" w:rsidRPr="003B252B" w:rsidRDefault="005212B3" w:rsidP="005212B3">
      <w:pPr>
        <w:tabs>
          <w:tab w:val="left" w:pos="1843"/>
        </w:tabs>
        <w:jc w:val="both"/>
      </w:pPr>
      <w:r w:rsidRPr="003B252B">
        <w:t xml:space="preserve">4.    Inspect all incoming shipments of raw materials in accordance with the Receiving Inspection </w:t>
      </w:r>
    </w:p>
    <w:p w14:paraId="709A0A93" w14:textId="77777777" w:rsidR="005212B3" w:rsidRPr="003B252B" w:rsidRDefault="005212B3" w:rsidP="005212B3">
      <w:pPr>
        <w:tabs>
          <w:tab w:val="left" w:pos="1843"/>
        </w:tabs>
        <w:jc w:val="both"/>
      </w:pPr>
      <w:r w:rsidRPr="003B252B">
        <w:t xml:space="preserve">       Procedure.  </w:t>
      </w:r>
    </w:p>
    <w:p w14:paraId="6094A602" w14:textId="77777777" w:rsidR="005212B3" w:rsidRPr="003B252B" w:rsidRDefault="005212B3" w:rsidP="005212B3">
      <w:pPr>
        <w:tabs>
          <w:tab w:val="left" w:pos="1843"/>
        </w:tabs>
        <w:jc w:val="both"/>
      </w:pPr>
    </w:p>
    <w:p w14:paraId="41B17743" w14:textId="77777777" w:rsidR="005212B3" w:rsidRPr="003B252B" w:rsidRDefault="005212B3" w:rsidP="005212B3">
      <w:pPr>
        <w:tabs>
          <w:tab w:val="left" w:pos="1843"/>
        </w:tabs>
        <w:jc w:val="both"/>
      </w:pPr>
      <w:r w:rsidRPr="003B252B">
        <w:t xml:space="preserve">5.    Inspect the truck seals to ensure the number corresponds to the paperwork.  In case a seal does not </w:t>
      </w:r>
    </w:p>
    <w:p w14:paraId="50392BB1" w14:textId="77777777" w:rsidR="005212B3" w:rsidRPr="003B252B" w:rsidRDefault="005212B3" w:rsidP="005212B3">
      <w:pPr>
        <w:tabs>
          <w:tab w:val="left" w:pos="1843"/>
        </w:tabs>
        <w:ind w:left="360"/>
        <w:jc w:val="both"/>
      </w:pPr>
      <w:r w:rsidRPr="003B252B">
        <w:t>match, or the trucks seal number is not documented, contact the HACCP Coordinator or Manager of QA and Regulatory Affairs who will then contact the CFIA Inspector in Charge.  Any deviations and corrective actions shall be documented on the Receiving Inspection Form.</w:t>
      </w:r>
    </w:p>
    <w:p w14:paraId="3C4E03C9" w14:textId="77777777" w:rsidR="005212B3" w:rsidRPr="003B252B" w:rsidRDefault="005212B3" w:rsidP="005212B3">
      <w:pPr>
        <w:tabs>
          <w:tab w:val="left" w:pos="1843"/>
        </w:tabs>
        <w:jc w:val="both"/>
      </w:pPr>
    </w:p>
    <w:p w14:paraId="17F411BC" w14:textId="77777777" w:rsidR="005212B3" w:rsidRPr="003B252B" w:rsidRDefault="005212B3" w:rsidP="005212B3">
      <w:pPr>
        <w:tabs>
          <w:tab w:val="left" w:pos="1843"/>
        </w:tabs>
        <w:jc w:val="both"/>
      </w:pPr>
    </w:p>
    <w:p w14:paraId="0959195D" w14:textId="77777777" w:rsidR="005212B3" w:rsidRPr="003B252B" w:rsidRDefault="005212B3" w:rsidP="005212B3">
      <w:pPr>
        <w:tabs>
          <w:tab w:val="left" w:pos="1843"/>
        </w:tabs>
        <w:ind w:left="360"/>
        <w:jc w:val="both"/>
        <w:rPr>
          <w:b/>
          <w:bCs/>
        </w:rPr>
      </w:pPr>
      <w:r w:rsidRPr="003B252B">
        <w:rPr>
          <w:b/>
          <w:bCs/>
        </w:rPr>
        <w:t>Product Temperatures</w:t>
      </w:r>
    </w:p>
    <w:p w14:paraId="3A2EC3E0" w14:textId="77777777" w:rsidR="005212B3" w:rsidRPr="003B252B" w:rsidRDefault="005212B3" w:rsidP="005212B3">
      <w:pPr>
        <w:numPr>
          <w:ilvl w:val="1"/>
          <w:numId w:val="13"/>
        </w:numPr>
        <w:tabs>
          <w:tab w:val="left" w:pos="1843"/>
        </w:tabs>
        <w:ind w:left="720"/>
        <w:jc w:val="both"/>
      </w:pPr>
      <w:r w:rsidRPr="003B252B">
        <w:t xml:space="preserve">Check the temperature using a handheld digital calibrated thermometer of a defined percentage of boxes per product or lot (each combo received should be checked). For boxed </w:t>
      </w:r>
      <w:proofErr w:type="gramStart"/>
      <w:r w:rsidRPr="003B252B">
        <w:t>product</w:t>
      </w:r>
      <w:proofErr w:type="gramEnd"/>
      <w:r w:rsidRPr="003B252B">
        <w:t xml:space="preserve"> check the internal temperature of the product, for carcasses and swinging </w:t>
      </w:r>
      <w:proofErr w:type="gramStart"/>
      <w:r w:rsidRPr="003B252B">
        <w:t>product</w:t>
      </w:r>
      <w:proofErr w:type="gramEnd"/>
      <w:r w:rsidRPr="003B252B">
        <w:t xml:space="preserve"> take the temperature at the warmest part (e.g., hip) by placing the calibrated hand-held thermometer directly into the product. </w:t>
      </w:r>
    </w:p>
    <w:p w14:paraId="2F1D3FF8" w14:textId="77777777" w:rsidR="005212B3" w:rsidRPr="003B252B" w:rsidRDefault="005212B3" w:rsidP="005212B3">
      <w:pPr>
        <w:numPr>
          <w:ilvl w:val="1"/>
          <w:numId w:val="13"/>
        </w:numPr>
        <w:tabs>
          <w:tab w:val="left" w:pos="1843"/>
        </w:tabs>
        <w:ind w:left="720"/>
        <w:jc w:val="both"/>
      </w:pPr>
      <w:proofErr w:type="gramStart"/>
      <w:r w:rsidRPr="003B252B">
        <w:t>Document</w:t>
      </w:r>
      <w:proofErr w:type="gramEnd"/>
      <w:r w:rsidRPr="003B252B">
        <w:t xml:space="preserve"> the temperatures on the Receiving Inspection Form. </w:t>
      </w:r>
    </w:p>
    <w:p w14:paraId="102BCD89" w14:textId="77777777" w:rsidR="005212B3" w:rsidRPr="003B252B" w:rsidRDefault="005212B3" w:rsidP="005212B3">
      <w:pPr>
        <w:numPr>
          <w:ilvl w:val="0"/>
          <w:numId w:val="12"/>
        </w:numPr>
        <w:tabs>
          <w:tab w:val="clear" w:pos="1440"/>
          <w:tab w:val="num" w:pos="1080"/>
          <w:tab w:val="left" w:pos="1843"/>
        </w:tabs>
        <w:ind w:left="1080"/>
        <w:jc w:val="both"/>
      </w:pPr>
      <w:r w:rsidRPr="003B252B">
        <w:t xml:space="preserve">If the temperature is 4°C or less the product is accepted and placed in the designated area. </w:t>
      </w:r>
    </w:p>
    <w:p w14:paraId="7B78BC56" w14:textId="77777777" w:rsidR="005212B3" w:rsidRPr="003B252B" w:rsidRDefault="005212B3" w:rsidP="005212B3">
      <w:pPr>
        <w:numPr>
          <w:ilvl w:val="0"/>
          <w:numId w:val="12"/>
        </w:numPr>
        <w:tabs>
          <w:tab w:val="clear" w:pos="1440"/>
          <w:tab w:val="num" w:pos="1080"/>
          <w:tab w:val="left" w:pos="1843"/>
        </w:tabs>
        <w:ind w:left="1080"/>
        <w:jc w:val="both"/>
      </w:pPr>
      <w:r w:rsidRPr="003B252B">
        <w:t xml:space="preserve">If incoming product is between 4°C and 6°C, the product will be received and held in accordance with the Hold Procedure until the product reaches 4°C. The product will then be released for use. </w:t>
      </w:r>
    </w:p>
    <w:p w14:paraId="61DE1897" w14:textId="77777777" w:rsidR="005212B3" w:rsidRPr="003B252B" w:rsidRDefault="005212B3" w:rsidP="005212B3">
      <w:pPr>
        <w:numPr>
          <w:ilvl w:val="0"/>
          <w:numId w:val="12"/>
        </w:numPr>
        <w:tabs>
          <w:tab w:val="clear" w:pos="1440"/>
          <w:tab w:val="num" w:pos="1080"/>
          <w:tab w:val="left" w:pos="1843"/>
        </w:tabs>
        <w:ind w:left="1080"/>
        <w:jc w:val="both"/>
      </w:pPr>
      <w:r w:rsidRPr="003B252B">
        <w:t xml:space="preserve">If the incoming product is higher than 6°C, the product may be rejected and not received into the establishment.  The Supplier will be notified of the nonconformance.  </w:t>
      </w:r>
    </w:p>
    <w:p w14:paraId="206241AF" w14:textId="77777777" w:rsidR="005212B3" w:rsidRPr="003B252B" w:rsidRDefault="005212B3" w:rsidP="005212B3">
      <w:pPr>
        <w:numPr>
          <w:ilvl w:val="0"/>
          <w:numId w:val="12"/>
        </w:numPr>
        <w:tabs>
          <w:tab w:val="clear" w:pos="1440"/>
          <w:tab w:val="num" w:pos="1080"/>
          <w:tab w:val="left" w:pos="1843"/>
        </w:tabs>
        <w:ind w:left="1080"/>
        <w:jc w:val="both"/>
      </w:pPr>
      <w:r w:rsidRPr="003B252B">
        <w:t>If the incoming product is frozen check the product for evidence of thawing. This may include moisture, excess condensation, temperatures over 0’C.</w:t>
      </w:r>
    </w:p>
    <w:p w14:paraId="747E8E78" w14:textId="77777777" w:rsidR="005212B3" w:rsidRPr="003B252B" w:rsidRDefault="005212B3" w:rsidP="005212B3">
      <w:pPr>
        <w:tabs>
          <w:tab w:val="left" w:pos="1843"/>
        </w:tabs>
        <w:jc w:val="both"/>
      </w:pPr>
    </w:p>
    <w:p w14:paraId="362C7EC4" w14:textId="77777777" w:rsidR="005212B3" w:rsidRPr="003B252B" w:rsidRDefault="005212B3" w:rsidP="005212B3">
      <w:pPr>
        <w:tabs>
          <w:tab w:val="left" w:pos="1843"/>
        </w:tabs>
        <w:ind w:left="360"/>
        <w:jc w:val="both"/>
      </w:pPr>
      <w:r w:rsidRPr="003B252B">
        <w:rPr>
          <w:b/>
          <w:bCs/>
        </w:rPr>
        <w:t>Product condition - Organoleptically inspect the physical condition of the product</w:t>
      </w:r>
      <w:r w:rsidRPr="003B252B">
        <w:t>:</w:t>
      </w:r>
    </w:p>
    <w:p w14:paraId="6407F1B4" w14:textId="77777777" w:rsidR="005212B3" w:rsidRPr="003B252B" w:rsidRDefault="005212B3" w:rsidP="005212B3">
      <w:pPr>
        <w:numPr>
          <w:ilvl w:val="0"/>
          <w:numId w:val="11"/>
        </w:numPr>
        <w:tabs>
          <w:tab w:val="left" w:pos="1843"/>
        </w:tabs>
        <w:jc w:val="both"/>
      </w:pPr>
      <w:r w:rsidRPr="003B252B">
        <w:t xml:space="preserve">Foreign materials – In the presence of foreign materials on incoming raw materials the product is to be held in accordance with the Hold </w:t>
      </w:r>
      <w:proofErr w:type="gramStart"/>
      <w:r w:rsidRPr="003B252B">
        <w:t>Procedure</w:t>
      </w:r>
      <w:proofErr w:type="gramEnd"/>
      <w:r w:rsidRPr="003B252B">
        <w:t xml:space="preserve"> and the Shipper/Receiver will contact one or more of the following persons: Manager of QA and Regulatory Affairs; HACCP Coordinator; Lead Hand. These </w:t>
      </w:r>
      <w:proofErr w:type="gramStart"/>
      <w:r w:rsidRPr="003B252B">
        <w:t>persons</w:t>
      </w:r>
      <w:proofErr w:type="gramEnd"/>
      <w:r w:rsidRPr="003B252B">
        <w:t xml:space="preserve"> will be responsible for determining the actions to be taken, e.g., trimming, </w:t>
      </w:r>
      <w:proofErr w:type="gramStart"/>
      <w:r w:rsidRPr="003B252B">
        <w:t>return</w:t>
      </w:r>
      <w:proofErr w:type="gramEnd"/>
      <w:r w:rsidRPr="003B252B">
        <w:t xml:space="preserve"> product to supplier, etc. </w:t>
      </w:r>
    </w:p>
    <w:p w14:paraId="1FD071B1" w14:textId="77777777" w:rsidR="005212B3" w:rsidRPr="003B252B" w:rsidRDefault="005212B3" w:rsidP="005212B3">
      <w:pPr>
        <w:numPr>
          <w:ilvl w:val="0"/>
          <w:numId w:val="11"/>
        </w:numPr>
        <w:tabs>
          <w:tab w:val="left" w:pos="1843"/>
        </w:tabs>
        <w:jc w:val="both"/>
      </w:pPr>
      <w:r w:rsidRPr="003B252B">
        <w:t xml:space="preserve">If the product has an objectionable odor the product is to be held in accordance with the Hold </w:t>
      </w:r>
      <w:proofErr w:type="gramStart"/>
      <w:r w:rsidRPr="003B252B">
        <w:t>Procedure</w:t>
      </w:r>
      <w:proofErr w:type="gramEnd"/>
      <w:r w:rsidRPr="003B252B">
        <w:t xml:space="preserve"> and the Shipper/Receiver will contact one or more of the following </w:t>
      </w:r>
      <w:proofErr w:type="gramStart"/>
      <w:r w:rsidRPr="003B252B">
        <w:lastRenderedPageBreak/>
        <w:t>persons</w:t>
      </w:r>
      <w:proofErr w:type="gramEnd"/>
      <w:r w:rsidRPr="003B252B">
        <w:t xml:space="preserve">: Manager of QA and Regulatory Affairs; HACCP Coordinator; Supervisor.  These </w:t>
      </w:r>
      <w:proofErr w:type="gramStart"/>
      <w:r w:rsidRPr="003B252B">
        <w:t>persons</w:t>
      </w:r>
      <w:proofErr w:type="gramEnd"/>
      <w:r w:rsidRPr="003B252B">
        <w:t xml:space="preserve"> will be responsible for determining the actions to be taken, e.g., </w:t>
      </w:r>
      <w:proofErr w:type="gramStart"/>
      <w:r w:rsidRPr="003B252B">
        <w:t>return</w:t>
      </w:r>
      <w:proofErr w:type="gramEnd"/>
      <w:r w:rsidRPr="003B252B">
        <w:t xml:space="preserve"> product to supplier, etc. </w:t>
      </w:r>
    </w:p>
    <w:p w14:paraId="1AA64AFA" w14:textId="77777777" w:rsidR="005212B3" w:rsidRPr="003B252B" w:rsidRDefault="005212B3" w:rsidP="005212B3">
      <w:pPr>
        <w:numPr>
          <w:ilvl w:val="0"/>
          <w:numId w:val="11"/>
        </w:numPr>
        <w:tabs>
          <w:tab w:val="left" w:pos="1843"/>
        </w:tabs>
        <w:jc w:val="both"/>
      </w:pPr>
      <w:r w:rsidRPr="003B252B">
        <w:t xml:space="preserve">The products will be organoleptically inspected for wholesomeness and the actions taken will be determined by the Manager of QA and Regulatory Affairs, HACCP Coordinator and/or Supervisor.  Circumstances beyond the company’s and supplier’s control will be taken into consideration in these matters. </w:t>
      </w:r>
    </w:p>
    <w:p w14:paraId="78970AB8" w14:textId="77777777" w:rsidR="005212B3" w:rsidRPr="003B252B" w:rsidRDefault="005212B3" w:rsidP="005212B3">
      <w:pPr>
        <w:numPr>
          <w:ilvl w:val="0"/>
          <w:numId w:val="11"/>
        </w:numPr>
        <w:tabs>
          <w:tab w:val="left" w:pos="1843"/>
        </w:tabs>
        <w:jc w:val="both"/>
      </w:pPr>
      <w:r w:rsidRPr="003B252B">
        <w:t>Product that is received Over Thirty Months (OTM) will be segregated from all other product and is identified by a number ‘3’ surrounded by a triangle:</w:t>
      </w:r>
    </w:p>
    <w:p w14:paraId="558333FF" w14:textId="77777777" w:rsidR="005212B3" w:rsidRPr="003B252B" w:rsidRDefault="005212B3" w:rsidP="005212B3">
      <w:pPr>
        <w:tabs>
          <w:tab w:val="left" w:pos="1843"/>
        </w:tabs>
        <w:ind w:left="720"/>
        <w:jc w:val="both"/>
      </w:pPr>
    </w:p>
    <w:p w14:paraId="256EA0EB" w14:textId="3B5E2555" w:rsidR="005212B3" w:rsidRPr="003B252B" w:rsidRDefault="003E2808" w:rsidP="005212B3">
      <w:pPr>
        <w:tabs>
          <w:tab w:val="left" w:pos="1843"/>
        </w:tabs>
        <w:ind w:left="2880" w:firstLine="720"/>
        <w:jc w:val="both"/>
      </w:pPr>
      <w:r w:rsidRPr="003B252B">
        <w:rPr>
          <w:noProof/>
        </w:rPr>
        <w:pict w14:anchorId="56F73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7pt;height:25.65pt;visibility:visible;mso-wrap-style:square">
            <v:imagedata r:id="rId10" o:title=""/>
          </v:shape>
        </w:pict>
      </w:r>
    </w:p>
    <w:p w14:paraId="202024B3" w14:textId="77777777" w:rsidR="005212B3" w:rsidRPr="003B252B" w:rsidRDefault="005212B3" w:rsidP="005212B3">
      <w:pPr>
        <w:tabs>
          <w:tab w:val="left" w:pos="1843"/>
        </w:tabs>
        <w:ind w:left="2880" w:firstLine="720"/>
        <w:jc w:val="both"/>
      </w:pPr>
    </w:p>
    <w:p w14:paraId="0C2CABE4" w14:textId="77777777" w:rsidR="005212B3" w:rsidRPr="003B252B" w:rsidRDefault="005212B3" w:rsidP="005212B3">
      <w:pPr>
        <w:numPr>
          <w:ilvl w:val="0"/>
          <w:numId w:val="26"/>
        </w:numPr>
        <w:tabs>
          <w:tab w:val="left" w:pos="1843"/>
        </w:tabs>
        <w:jc w:val="both"/>
      </w:pPr>
      <w:r w:rsidRPr="003B252B">
        <w:t xml:space="preserve">Organic product must be segregated from all other products and properly labeled (attach an “Organic” sticker if identification is not obvious).  </w:t>
      </w:r>
    </w:p>
    <w:p w14:paraId="28CAFA89" w14:textId="77777777" w:rsidR="005212B3" w:rsidRPr="003B252B" w:rsidRDefault="005212B3" w:rsidP="005212B3">
      <w:pPr>
        <w:tabs>
          <w:tab w:val="left" w:pos="1843"/>
        </w:tabs>
        <w:jc w:val="both"/>
      </w:pPr>
    </w:p>
    <w:p w14:paraId="0DFA0FCC" w14:textId="77777777" w:rsidR="005212B3" w:rsidRPr="003B252B" w:rsidRDefault="005212B3" w:rsidP="005212B3">
      <w:pPr>
        <w:tabs>
          <w:tab w:val="left" w:pos="1843"/>
        </w:tabs>
        <w:jc w:val="both"/>
      </w:pPr>
    </w:p>
    <w:p w14:paraId="4D3CB729" w14:textId="77777777" w:rsidR="005212B3" w:rsidRPr="003B252B" w:rsidRDefault="005212B3" w:rsidP="005212B3">
      <w:pPr>
        <w:tabs>
          <w:tab w:val="left" w:pos="1843"/>
        </w:tabs>
        <w:jc w:val="both"/>
      </w:pPr>
    </w:p>
    <w:p w14:paraId="2D4B869F" w14:textId="77777777" w:rsidR="005212B3" w:rsidRPr="003B252B" w:rsidRDefault="005212B3" w:rsidP="005212B3">
      <w:pPr>
        <w:tabs>
          <w:tab w:val="left" w:pos="1843"/>
        </w:tabs>
        <w:ind w:firstLine="360"/>
        <w:jc w:val="both"/>
        <w:rPr>
          <w:b/>
          <w:bCs/>
        </w:rPr>
      </w:pPr>
      <w:r w:rsidRPr="003B252B">
        <w:rPr>
          <w:b/>
          <w:bCs/>
        </w:rPr>
        <w:t>Package Integrity - Visually inspect the condition of the packaging material:</w:t>
      </w:r>
    </w:p>
    <w:p w14:paraId="45785CBA" w14:textId="77777777" w:rsidR="005212B3" w:rsidRPr="003B252B" w:rsidRDefault="005212B3" w:rsidP="005212B3">
      <w:pPr>
        <w:numPr>
          <w:ilvl w:val="0"/>
          <w:numId w:val="11"/>
        </w:numPr>
        <w:tabs>
          <w:tab w:val="left" w:pos="1843"/>
        </w:tabs>
        <w:jc w:val="both"/>
      </w:pPr>
      <w:r w:rsidRPr="003B252B">
        <w:t xml:space="preserve">If the packaging materials are damaged or excessively soiled, the product is to be held in accordance with the Hold Procedure and the product contained in those packaging materials will be visually inspected for wholesomeness. </w:t>
      </w:r>
    </w:p>
    <w:p w14:paraId="358A12AE" w14:textId="77777777" w:rsidR="005212B3" w:rsidRPr="003B252B" w:rsidRDefault="005212B3" w:rsidP="005212B3">
      <w:pPr>
        <w:numPr>
          <w:ilvl w:val="0"/>
          <w:numId w:val="11"/>
        </w:numPr>
        <w:tabs>
          <w:tab w:val="left" w:pos="1843"/>
        </w:tabs>
        <w:jc w:val="both"/>
      </w:pPr>
      <w:r w:rsidRPr="003B252B">
        <w:t>Visually evaluate the condition of incoming wooden pallets.  Ensure they are in good condition, clean, and free of any jagged edges or nails.</w:t>
      </w:r>
    </w:p>
    <w:p w14:paraId="0CFB5F27" w14:textId="77777777" w:rsidR="005212B3" w:rsidRPr="003B252B" w:rsidRDefault="005212B3" w:rsidP="005212B3">
      <w:pPr>
        <w:tabs>
          <w:tab w:val="left" w:pos="1843"/>
        </w:tabs>
        <w:jc w:val="both"/>
      </w:pPr>
    </w:p>
    <w:p w14:paraId="227E08A7" w14:textId="77777777" w:rsidR="005212B3" w:rsidRPr="003B252B" w:rsidRDefault="005212B3" w:rsidP="005212B3">
      <w:pPr>
        <w:tabs>
          <w:tab w:val="left" w:pos="1843"/>
        </w:tabs>
        <w:ind w:left="360"/>
        <w:jc w:val="both"/>
      </w:pPr>
      <w:r w:rsidRPr="003B252B">
        <w:rPr>
          <w:b/>
          <w:bCs/>
        </w:rPr>
        <w:t>Transport condition</w:t>
      </w:r>
      <w:r w:rsidRPr="003B252B">
        <w:t xml:space="preserve"> - Visually inspect the transport vehicle prior to loading or unloading to ensure that they are free from contamination and are suitable for the transportation of food for the following:</w:t>
      </w:r>
    </w:p>
    <w:p w14:paraId="581EABF5" w14:textId="77777777" w:rsidR="005212B3" w:rsidRPr="003B252B" w:rsidRDefault="005212B3" w:rsidP="005212B3">
      <w:pPr>
        <w:numPr>
          <w:ilvl w:val="0"/>
          <w:numId w:val="20"/>
        </w:numPr>
        <w:tabs>
          <w:tab w:val="left" w:pos="1843"/>
        </w:tabs>
        <w:jc w:val="both"/>
      </w:pPr>
      <w:r w:rsidRPr="003B252B">
        <w:t>sanitary condition of truck, loading and arrangement of products/condition of product and packaging, structural integrity of truck</w:t>
      </w:r>
    </w:p>
    <w:p w14:paraId="2BB7C62C" w14:textId="77777777" w:rsidR="005212B3" w:rsidRPr="003B252B" w:rsidRDefault="005212B3" w:rsidP="005212B3">
      <w:pPr>
        <w:numPr>
          <w:ilvl w:val="0"/>
          <w:numId w:val="20"/>
        </w:numPr>
        <w:tabs>
          <w:tab w:val="left" w:pos="1843"/>
        </w:tabs>
        <w:jc w:val="both"/>
      </w:pPr>
      <w:r w:rsidRPr="003B252B">
        <w:t>no objectionable odors that could indicate contamination of the carrier</w:t>
      </w:r>
    </w:p>
    <w:p w14:paraId="443A5C9A" w14:textId="77777777" w:rsidR="005212B3" w:rsidRPr="003B252B" w:rsidRDefault="005212B3" w:rsidP="005212B3">
      <w:pPr>
        <w:numPr>
          <w:ilvl w:val="0"/>
          <w:numId w:val="20"/>
        </w:numPr>
        <w:tabs>
          <w:tab w:val="left" w:pos="1843"/>
        </w:tabs>
        <w:jc w:val="both"/>
      </w:pPr>
      <w:r w:rsidRPr="003B252B">
        <w:t>walls, floors, and ceilings are constructed of materials suitable for the transportation of meat products</w:t>
      </w:r>
    </w:p>
    <w:p w14:paraId="0DFF58E3" w14:textId="77777777" w:rsidR="005212B3" w:rsidRPr="003B252B" w:rsidRDefault="005212B3" w:rsidP="005212B3">
      <w:pPr>
        <w:numPr>
          <w:ilvl w:val="0"/>
          <w:numId w:val="20"/>
        </w:numPr>
        <w:tabs>
          <w:tab w:val="left" w:pos="1843"/>
        </w:tabs>
        <w:jc w:val="both"/>
      </w:pPr>
      <w:proofErr w:type="gramStart"/>
      <w:r w:rsidRPr="003B252B">
        <w:t>there</w:t>
      </w:r>
      <w:proofErr w:type="gramEnd"/>
      <w:r w:rsidRPr="003B252B">
        <w:t xml:space="preserve"> are no incompatible products being shipped that could negatively impact on the product</w:t>
      </w:r>
    </w:p>
    <w:p w14:paraId="1801C73F" w14:textId="77777777" w:rsidR="005212B3" w:rsidRPr="003B252B" w:rsidRDefault="005212B3" w:rsidP="005212B3">
      <w:pPr>
        <w:numPr>
          <w:ilvl w:val="0"/>
          <w:numId w:val="20"/>
        </w:numPr>
        <w:tabs>
          <w:tab w:val="left" w:pos="1843"/>
        </w:tabs>
        <w:jc w:val="both"/>
      </w:pPr>
      <w:r w:rsidRPr="003B252B">
        <w:t>no evidence of tampering (i.e., suspicious holes, or items within the trailer).</w:t>
      </w:r>
    </w:p>
    <w:p w14:paraId="17457A01" w14:textId="77777777" w:rsidR="005212B3" w:rsidRPr="003B252B" w:rsidRDefault="005212B3" w:rsidP="005212B3">
      <w:pPr>
        <w:numPr>
          <w:ilvl w:val="0"/>
          <w:numId w:val="20"/>
        </w:numPr>
        <w:tabs>
          <w:tab w:val="left" w:pos="1843"/>
        </w:tabs>
        <w:jc w:val="both"/>
      </w:pPr>
      <w:proofErr w:type="gramStart"/>
      <w:r w:rsidRPr="003B252B">
        <w:t>the</w:t>
      </w:r>
      <w:proofErr w:type="gramEnd"/>
      <w:r w:rsidRPr="003B252B">
        <w:t xml:space="preserve"> temperature of the transport vehicle is 4’C or less</w:t>
      </w:r>
    </w:p>
    <w:p w14:paraId="5F664217" w14:textId="77777777" w:rsidR="005212B3" w:rsidRPr="003B252B" w:rsidRDefault="005212B3" w:rsidP="005212B3">
      <w:pPr>
        <w:tabs>
          <w:tab w:val="left" w:pos="1843"/>
        </w:tabs>
        <w:ind w:left="720"/>
        <w:jc w:val="both"/>
      </w:pPr>
      <w:proofErr w:type="gramStart"/>
      <w:r w:rsidRPr="003B252B">
        <w:t>In the event that</w:t>
      </w:r>
      <w:proofErr w:type="gramEnd"/>
      <w:r w:rsidRPr="003B252B">
        <w:t xml:space="preserve"> the transport vehicle is unsuitable for the transportation of the product due to unsanitary conditions, the carrier will either be swept and or washed or, depending on the severity, the transport vehicle will be refused, and a replacement requested.  </w:t>
      </w:r>
    </w:p>
    <w:p w14:paraId="7102625D" w14:textId="77777777" w:rsidR="005212B3" w:rsidRPr="003B252B" w:rsidRDefault="005212B3" w:rsidP="005212B3">
      <w:pPr>
        <w:numPr>
          <w:ilvl w:val="0"/>
          <w:numId w:val="11"/>
        </w:numPr>
        <w:tabs>
          <w:tab w:val="left" w:pos="1843"/>
        </w:tabs>
        <w:jc w:val="both"/>
      </w:pPr>
      <w:proofErr w:type="gramStart"/>
      <w:r w:rsidRPr="003B252B">
        <w:t>In the event that</w:t>
      </w:r>
      <w:proofErr w:type="gramEnd"/>
      <w:r w:rsidRPr="003B252B">
        <w:t xml:space="preserve"> the transport vehicle is unsuitable for the transportation of the product due to unsuitable structural characteristics, e.g., damaged walls or </w:t>
      </w:r>
      <w:proofErr w:type="gramStart"/>
      <w:r w:rsidRPr="003B252B">
        <w:t>floors</w:t>
      </w:r>
      <w:proofErr w:type="gramEnd"/>
      <w:r w:rsidRPr="003B252B">
        <w:t xml:space="preserve">, the transport vehicle will be refused, and a replacement requested. </w:t>
      </w:r>
    </w:p>
    <w:p w14:paraId="03848D37" w14:textId="77777777" w:rsidR="005212B3" w:rsidRPr="003B252B" w:rsidRDefault="005212B3" w:rsidP="005212B3">
      <w:pPr>
        <w:numPr>
          <w:ilvl w:val="0"/>
          <w:numId w:val="11"/>
        </w:numPr>
        <w:tabs>
          <w:tab w:val="left" w:pos="1843"/>
        </w:tabs>
        <w:jc w:val="both"/>
      </w:pPr>
      <w:proofErr w:type="gramStart"/>
      <w:r w:rsidRPr="003B252B">
        <w:t>In the event that</w:t>
      </w:r>
      <w:proofErr w:type="gramEnd"/>
      <w:r w:rsidRPr="003B252B">
        <w:t xml:space="preserve"> the transport vehicle is unsuitable for the transportation of the product due to unsuitable temperatures, the temperature of the vehicle will be checked until it </w:t>
      </w:r>
      <w:r w:rsidRPr="003B252B">
        <w:lastRenderedPageBreak/>
        <w:t>reaches the acceptable temperature, 4’C or 39’F.  If the acceptable temperature cannot be achieved, the transport vehicle will be refused, and a replacement requested.</w:t>
      </w:r>
    </w:p>
    <w:p w14:paraId="0F2A1B2D" w14:textId="77777777" w:rsidR="005212B3" w:rsidRPr="003B252B" w:rsidRDefault="005212B3" w:rsidP="005212B3">
      <w:pPr>
        <w:tabs>
          <w:tab w:val="left" w:pos="1843"/>
        </w:tabs>
        <w:jc w:val="both"/>
      </w:pPr>
    </w:p>
    <w:p w14:paraId="5D61368F" w14:textId="77777777" w:rsidR="005212B3" w:rsidRPr="003B252B" w:rsidRDefault="005212B3" w:rsidP="005212B3">
      <w:pPr>
        <w:tabs>
          <w:tab w:val="left" w:pos="1843"/>
        </w:tabs>
        <w:jc w:val="both"/>
      </w:pPr>
      <w:r w:rsidRPr="003B252B">
        <w:t>The Shipper/Receiver will document the results of the receiving inspection on the Receiving Inspection Form and sign and date the form as a record of the monitoring procedures being performed.  All deviations and corrective actions will be recorded on the Receiving Inspection Form.</w:t>
      </w:r>
    </w:p>
    <w:p w14:paraId="7576E20A" w14:textId="77777777" w:rsidR="005212B3" w:rsidRPr="003B252B" w:rsidRDefault="005212B3" w:rsidP="005212B3">
      <w:pPr>
        <w:tabs>
          <w:tab w:val="left" w:pos="1843"/>
        </w:tabs>
        <w:jc w:val="both"/>
      </w:pPr>
    </w:p>
    <w:p w14:paraId="6CCA8E85" w14:textId="77777777" w:rsidR="005212B3" w:rsidRPr="003B252B" w:rsidRDefault="005212B3" w:rsidP="005212B3">
      <w:pPr>
        <w:tabs>
          <w:tab w:val="left" w:pos="1843"/>
        </w:tabs>
        <w:jc w:val="both"/>
      </w:pPr>
    </w:p>
    <w:p w14:paraId="31CA6BF2" w14:textId="77777777" w:rsidR="005212B3" w:rsidRPr="003B252B" w:rsidRDefault="005212B3" w:rsidP="005212B3">
      <w:pPr>
        <w:tabs>
          <w:tab w:val="left" w:pos="1843"/>
        </w:tabs>
        <w:jc w:val="both"/>
        <w:rPr>
          <w:b/>
          <w:bCs/>
        </w:rPr>
      </w:pPr>
      <w:r w:rsidRPr="003B252B">
        <w:rPr>
          <w:b/>
          <w:bCs/>
        </w:rPr>
        <w:t>DEVIATION AND CORRECTIVE ACTION</w:t>
      </w:r>
    </w:p>
    <w:p w14:paraId="3D9BDE7C" w14:textId="77777777" w:rsidR="005212B3" w:rsidRPr="003B252B" w:rsidRDefault="005212B3" w:rsidP="005212B3">
      <w:pPr>
        <w:numPr>
          <w:ilvl w:val="0"/>
          <w:numId w:val="22"/>
        </w:numPr>
        <w:tabs>
          <w:tab w:val="left" w:pos="1843"/>
        </w:tabs>
        <w:jc w:val="both"/>
      </w:pPr>
      <w:r w:rsidRPr="003B252B">
        <w:t xml:space="preserve">For all nonconforming incoming materials, a food safety assessment will be performed in accordance with the Food Safety Assessment Procedure. </w:t>
      </w:r>
    </w:p>
    <w:p w14:paraId="1FB2FE09" w14:textId="77777777" w:rsidR="005212B3" w:rsidRPr="003B252B" w:rsidRDefault="005212B3" w:rsidP="005212B3">
      <w:pPr>
        <w:numPr>
          <w:ilvl w:val="0"/>
          <w:numId w:val="22"/>
        </w:numPr>
        <w:tabs>
          <w:tab w:val="left" w:pos="1843"/>
        </w:tabs>
        <w:jc w:val="both"/>
        <w:rPr>
          <w:lang w:val="en-GB"/>
        </w:rPr>
      </w:pPr>
      <w:r w:rsidRPr="003B252B">
        <w:t xml:space="preserve">If food safety has been compromised the product is to be held in accordance with the Hold Procedure. The product must then be tested if required and reworked, </w:t>
      </w:r>
      <w:r w:rsidRPr="003B252B">
        <w:rPr>
          <w:lang w:val="en-GB"/>
        </w:rPr>
        <w:t xml:space="preserve">and subsequently released, or destroyed. </w:t>
      </w:r>
    </w:p>
    <w:p w14:paraId="30C86195" w14:textId="77777777" w:rsidR="005212B3" w:rsidRPr="003B252B" w:rsidRDefault="005212B3" w:rsidP="005212B3">
      <w:pPr>
        <w:numPr>
          <w:ilvl w:val="0"/>
          <w:numId w:val="22"/>
        </w:numPr>
        <w:tabs>
          <w:tab w:val="left" w:pos="1843"/>
        </w:tabs>
        <w:jc w:val="both"/>
        <w:rPr>
          <w:lang w:val="en-GB"/>
        </w:rPr>
      </w:pPr>
      <w:r w:rsidRPr="003B252B">
        <w:rPr>
          <w:lang w:val="en-GB"/>
        </w:rPr>
        <w:t xml:space="preserve">All information including the corrective actions taken and any preventative measures taken must be documented on a Nonconformance Report Form. </w:t>
      </w:r>
    </w:p>
    <w:p w14:paraId="12546175" w14:textId="77777777" w:rsidR="005212B3" w:rsidRPr="003B252B" w:rsidRDefault="005212B3" w:rsidP="005212B3">
      <w:pPr>
        <w:numPr>
          <w:ilvl w:val="0"/>
          <w:numId w:val="22"/>
        </w:numPr>
        <w:tabs>
          <w:tab w:val="left" w:pos="1843"/>
        </w:tabs>
        <w:jc w:val="both"/>
        <w:rPr>
          <w:lang w:val="en-GB"/>
        </w:rPr>
      </w:pPr>
      <w:r w:rsidRPr="003B252B">
        <w:rPr>
          <w:lang w:val="en-GB"/>
        </w:rPr>
        <w:t>If, through the food safety assessment, it has been determined that food safety has not been compromised the corrective actions taken are determined by the Supervisor, HACCP Coordinator or Managers. The corrective actions taken can be documented either on the related form or on a non-conformance report form in accordance with the Nonconformance Report Procedure.</w:t>
      </w:r>
    </w:p>
    <w:p w14:paraId="4A2B6E31" w14:textId="77777777" w:rsidR="005212B3" w:rsidRPr="003B252B" w:rsidRDefault="005212B3" w:rsidP="005212B3">
      <w:pPr>
        <w:numPr>
          <w:ilvl w:val="0"/>
          <w:numId w:val="22"/>
        </w:numPr>
        <w:tabs>
          <w:tab w:val="left" w:pos="1843"/>
        </w:tabs>
        <w:jc w:val="both"/>
      </w:pPr>
      <w:r w:rsidRPr="003B252B">
        <w:t>A Food Safety Assessment will be performed for all deviations</w:t>
      </w:r>
    </w:p>
    <w:p w14:paraId="7F2F197A" w14:textId="77777777" w:rsidR="005212B3" w:rsidRPr="003B252B" w:rsidRDefault="005212B3" w:rsidP="005212B3">
      <w:pPr>
        <w:tabs>
          <w:tab w:val="left" w:pos="1843"/>
        </w:tabs>
        <w:jc w:val="both"/>
      </w:pPr>
    </w:p>
    <w:p w14:paraId="4CF148B1" w14:textId="77777777" w:rsidR="005212B3" w:rsidRPr="003B252B" w:rsidRDefault="005212B3" w:rsidP="005212B3">
      <w:pPr>
        <w:tabs>
          <w:tab w:val="left" w:pos="1843"/>
        </w:tabs>
        <w:jc w:val="both"/>
      </w:pPr>
    </w:p>
    <w:p w14:paraId="5F7E9361" w14:textId="77777777" w:rsidR="005212B3" w:rsidRPr="003B252B" w:rsidRDefault="005212B3" w:rsidP="005212B3">
      <w:pPr>
        <w:tabs>
          <w:tab w:val="left" w:pos="1843"/>
        </w:tabs>
        <w:jc w:val="both"/>
        <w:rPr>
          <w:b/>
          <w:bCs/>
        </w:rPr>
      </w:pPr>
      <w:r w:rsidRPr="003B252B">
        <w:rPr>
          <w:b/>
          <w:bCs/>
        </w:rPr>
        <w:t>VERIFICATION</w:t>
      </w:r>
    </w:p>
    <w:p w14:paraId="15E8CB5B" w14:textId="77777777" w:rsidR="005212B3" w:rsidRPr="003B252B" w:rsidRDefault="005212B3" w:rsidP="005212B3">
      <w:pPr>
        <w:tabs>
          <w:tab w:val="left" w:pos="1843"/>
        </w:tabs>
        <w:jc w:val="both"/>
      </w:pPr>
      <w:r w:rsidRPr="003B252B">
        <w:rPr>
          <w:b/>
          <w:bCs/>
        </w:rPr>
        <w:t>HACCP Coordinator</w:t>
      </w:r>
      <w:r w:rsidRPr="003B252B">
        <w:t xml:space="preserve"> to perform random, monthly audits of the inspection forms to ensure completeness, compliance </w:t>
      </w:r>
      <w:proofErr w:type="gramStart"/>
      <w:r w:rsidRPr="003B252B">
        <w:t>to</w:t>
      </w:r>
      <w:proofErr w:type="gramEnd"/>
      <w:r w:rsidRPr="003B252B">
        <w:t xml:space="preserve"> the Receiving procedure and documented corrective actions.  Electronically signs and </w:t>
      </w:r>
      <w:proofErr w:type="gramStart"/>
      <w:r w:rsidRPr="003B252B">
        <w:t>dates</w:t>
      </w:r>
      <w:proofErr w:type="gramEnd"/>
      <w:r w:rsidRPr="003B252B">
        <w:t xml:space="preserve"> the Inventory Monitoring form.</w:t>
      </w:r>
    </w:p>
    <w:p w14:paraId="1ECE10BE" w14:textId="77777777" w:rsidR="005212B3" w:rsidRPr="003B252B" w:rsidRDefault="005212B3" w:rsidP="005212B3">
      <w:pPr>
        <w:tabs>
          <w:tab w:val="left" w:pos="1843"/>
        </w:tabs>
        <w:jc w:val="both"/>
      </w:pPr>
    </w:p>
    <w:p w14:paraId="626502B7" w14:textId="77777777" w:rsidR="005212B3" w:rsidRPr="003B252B" w:rsidRDefault="005212B3" w:rsidP="005212B3">
      <w:pPr>
        <w:tabs>
          <w:tab w:val="left" w:pos="1843"/>
        </w:tabs>
      </w:pPr>
      <w:r w:rsidRPr="003B252B">
        <w:rPr>
          <w:b/>
          <w:bCs/>
          <w:smallCaps/>
        </w:rPr>
        <w:t>Records</w:t>
      </w:r>
    </w:p>
    <w:p w14:paraId="58262170" w14:textId="77777777" w:rsidR="005212B3" w:rsidRPr="003B252B" w:rsidRDefault="005212B3" w:rsidP="005212B3">
      <w:pPr>
        <w:tabs>
          <w:tab w:val="left" w:pos="1843"/>
        </w:tabs>
      </w:pPr>
    </w:p>
    <w:p w14:paraId="49DDA24C" w14:textId="77777777" w:rsidR="005212B3" w:rsidRPr="003B252B" w:rsidRDefault="005212B3" w:rsidP="005212B3">
      <w:pPr>
        <w:tabs>
          <w:tab w:val="left" w:pos="1843"/>
        </w:tabs>
      </w:pPr>
      <w:r w:rsidRPr="003B252B">
        <w:t xml:space="preserve">Receiving Inspection Form </w:t>
      </w:r>
    </w:p>
    <w:p w14:paraId="56A82AEE" w14:textId="77777777" w:rsidR="005212B3" w:rsidRPr="003B252B" w:rsidRDefault="005212B3" w:rsidP="005212B3">
      <w:pPr>
        <w:tabs>
          <w:tab w:val="left" w:pos="1843"/>
        </w:tabs>
      </w:pPr>
    </w:p>
    <w:p w14:paraId="0C83C6D4" w14:textId="77777777" w:rsidR="005212B3" w:rsidRPr="003B252B" w:rsidRDefault="005212B3" w:rsidP="005212B3">
      <w:pPr>
        <w:tabs>
          <w:tab w:val="left" w:pos="1843"/>
        </w:tabs>
        <w:jc w:val="both"/>
      </w:pPr>
    </w:p>
    <w:p w14:paraId="494EC19D" w14:textId="53AE12C3" w:rsidR="006B47CF" w:rsidRPr="003B252B" w:rsidRDefault="006B47CF" w:rsidP="005212B3"/>
    <w:sectPr w:rsidR="006B47CF" w:rsidRPr="003B252B" w:rsidSect="0035248E">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B456" w14:textId="77777777" w:rsidR="00507202" w:rsidRDefault="00507202">
      <w:r>
        <w:separator/>
      </w:r>
    </w:p>
  </w:endnote>
  <w:endnote w:type="continuationSeparator" w:id="0">
    <w:p w14:paraId="15A4E1AE" w14:textId="77777777" w:rsidR="00507202" w:rsidRDefault="0050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C30" w14:textId="522F0998" w:rsidR="003B252B" w:rsidRDefault="003B252B" w:rsidP="003B252B">
    <w:pPr>
      <w:pStyle w:val="Footer"/>
    </w:pPr>
    <w:r>
      <w:rPr>
        <w:noProof/>
      </w:rPr>
      <w:pict w14:anchorId="2F6DE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3B252B">
      <w:rPr>
        <w:i/>
        <w:iCs/>
        <w:color w:val="000000"/>
        <w:sz w:val="20"/>
        <w:szCs w:val="20"/>
      </w:rPr>
      <w:t>Disclaimer: This template is for general use only and must be customized to meet your business’s regulatory requirements</w:t>
    </w:r>
  </w:p>
  <w:p w14:paraId="2E9C9482" w14:textId="03BB8150" w:rsidR="00EC43A7" w:rsidRDefault="00EC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A8E0" w14:textId="77777777" w:rsidR="00507202" w:rsidRDefault="00507202">
      <w:r>
        <w:separator/>
      </w:r>
    </w:p>
  </w:footnote>
  <w:footnote w:type="continuationSeparator" w:id="0">
    <w:p w14:paraId="4C3FA7DE" w14:textId="77777777" w:rsidR="00507202" w:rsidRDefault="0050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798"/>
    </w:tblGrid>
    <w:tr w:rsidR="00933349" w:rsidRPr="005922AD" w14:paraId="3BA6A3F9" w14:textId="77777777" w:rsidTr="00507202">
      <w:trPr>
        <w:trHeight w:val="298"/>
      </w:trPr>
      <w:tc>
        <w:tcPr>
          <w:tcW w:w="5552" w:type="dxa"/>
          <w:vMerge w:val="restart"/>
          <w:tcBorders>
            <w:top w:val="single" w:sz="4" w:space="0" w:color="auto"/>
            <w:left w:val="single" w:sz="4" w:space="0" w:color="auto"/>
            <w:right w:val="single" w:sz="4" w:space="0" w:color="auto"/>
          </w:tcBorders>
          <w:vAlign w:val="center"/>
        </w:tcPr>
        <w:p w14:paraId="542F6635" w14:textId="2576E100" w:rsidR="00933349" w:rsidRPr="005922AD" w:rsidRDefault="00933349" w:rsidP="00933349">
          <w:pPr>
            <w:jc w:val="center"/>
            <w:rPr>
              <w:b/>
              <w:sz w:val="28"/>
              <w:szCs w:val="28"/>
            </w:rPr>
          </w:pPr>
          <w:bookmarkStart w:id="0" w:name="_Hlk206056703"/>
          <w:r>
            <w:rPr>
              <w:b/>
              <w:sz w:val="28"/>
              <w:szCs w:val="28"/>
            </w:rPr>
            <w:t xml:space="preserve">Receiving </w:t>
          </w:r>
          <w:r w:rsidR="005212B3">
            <w:rPr>
              <w:b/>
              <w:sz w:val="28"/>
              <w:szCs w:val="28"/>
            </w:rPr>
            <w:t>Inspection</w:t>
          </w:r>
          <w:r>
            <w:rPr>
              <w:b/>
              <w:sz w:val="28"/>
              <w:szCs w:val="28"/>
            </w:rPr>
            <w:t xml:space="preserve"> SOP</w:t>
          </w:r>
          <w:r w:rsidR="005212B3">
            <w:rPr>
              <w:b/>
              <w:sz w:val="28"/>
              <w:szCs w:val="28"/>
            </w:rPr>
            <w:t xml:space="preserve"> - Meat</w:t>
          </w:r>
          <w:r>
            <w:rPr>
              <w:b/>
              <w:sz w:val="28"/>
              <w:szCs w:val="28"/>
            </w:rPr>
            <w:t xml:space="preserve"> </w:t>
          </w:r>
        </w:p>
      </w:tc>
      <w:tc>
        <w:tcPr>
          <w:tcW w:w="3798" w:type="dxa"/>
          <w:tcBorders>
            <w:top w:val="single" w:sz="4" w:space="0" w:color="auto"/>
            <w:left w:val="single" w:sz="4" w:space="0" w:color="auto"/>
            <w:bottom w:val="single" w:sz="4" w:space="0" w:color="auto"/>
            <w:right w:val="single" w:sz="4" w:space="0" w:color="auto"/>
          </w:tcBorders>
          <w:vAlign w:val="center"/>
        </w:tcPr>
        <w:p w14:paraId="3970E8FA" w14:textId="77777777" w:rsidR="00933349" w:rsidRPr="005922AD" w:rsidRDefault="00933349" w:rsidP="00933349">
          <w:pPr>
            <w:rPr>
              <w:sz w:val="20"/>
              <w:szCs w:val="20"/>
            </w:rPr>
          </w:pPr>
          <w:r w:rsidRPr="005922AD">
            <w:rPr>
              <w:sz w:val="20"/>
              <w:szCs w:val="20"/>
            </w:rPr>
            <w:t>Revision date -</w:t>
          </w:r>
        </w:p>
      </w:tc>
    </w:tr>
    <w:tr w:rsidR="00933349" w:rsidRPr="005922AD" w14:paraId="59008D85" w14:textId="77777777" w:rsidTr="00507202">
      <w:trPr>
        <w:trHeight w:val="297"/>
      </w:trPr>
      <w:tc>
        <w:tcPr>
          <w:tcW w:w="5552" w:type="dxa"/>
          <w:vMerge/>
          <w:tcBorders>
            <w:left w:val="single" w:sz="4" w:space="0" w:color="auto"/>
            <w:bottom w:val="single" w:sz="4" w:space="0" w:color="auto"/>
            <w:right w:val="single" w:sz="4" w:space="0" w:color="auto"/>
          </w:tcBorders>
          <w:vAlign w:val="center"/>
        </w:tcPr>
        <w:p w14:paraId="02ED698B" w14:textId="77777777" w:rsidR="00933349" w:rsidRPr="005922AD" w:rsidRDefault="00933349" w:rsidP="00933349">
          <w:pPr>
            <w:rPr>
              <w:b/>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14:paraId="68F6A40E" w14:textId="77777777" w:rsidR="00933349" w:rsidRPr="005922AD" w:rsidRDefault="00933349" w:rsidP="00933349">
          <w:pPr>
            <w:rPr>
              <w:sz w:val="20"/>
              <w:szCs w:val="20"/>
            </w:rPr>
          </w:pPr>
          <w:r w:rsidRPr="005922AD">
            <w:rPr>
              <w:sz w:val="20"/>
              <w:szCs w:val="20"/>
            </w:rPr>
            <w:t>Version -</w:t>
          </w:r>
        </w:p>
      </w:tc>
    </w:tr>
    <w:bookmarkEnd w:id="0"/>
  </w:tbl>
  <w:p w14:paraId="05420F65" w14:textId="77777777" w:rsidR="00E64FF7" w:rsidRPr="00933349" w:rsidRDefault="00E64FF7" w:rsidP="00933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72F"/>
    <w:multiLevelType w:val="hybridMultilevel"/>
    <w:tmpl w:val="CFF8070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F02BD7"/>
    <w:multiLevelType w:val="hybridMultilevel"/>
    <w:tmpl w:val="275EC9D0"/>
    <w:lvl w:ilvl="0" w:tplc="20F6CA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A49D2"/>
    <w:multiLevelType w:val="hybridMultilevel"/>
    <w:tmpl w:val="4768BDB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4" w15:restartNumberingAfterBreak="0">
    <w:nsid w:val="276D2E73"/>
    <w:multiLevelType w:val="hybridMultilevel"/>
    <w:tmpl w:val="702E1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561DF9"/>
    <w:multiLevelType w:val="multilevel"/>
    <w:tmpl w:val="275EC9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B47174"/>
    <w:multiLevelType w:val="hybridMultilevel"/>
    <w:tmpl w:val="AFE6A3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A6B6BDD"/>
    <w:multiLevelType w:val="hybridMultilevel"/>
    <w:tmpl w:val="8AEE4A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31026E"/>
    <w:multiLevelType w:val="multilevel"/>
    <w:tmpl w:val="D6B44C5C"/>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7476C1"/>
    <w:multiLevelType w:val="multilevel"/>
    <w:tmpl w:val="24DA1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84075DE"/>
    <w:multiLevelType w:val="multilevel"/>
    <w:tmpl w:val="28222530"/>
    <w:lvl w:ilvl="0">
      <w:start w:val="3"/>
      <w:numFmt w:val="bullet"/>
      <w:lvlText w:val=""/>
      <w:lvlJc w:val="left"/>
      <w:pPr>
        <w:tabs>
          <w:tab w:val="num" w:pos="1080"/>
        </w:tabs>
        <w:ind w:left="1080" w:hanging="360"/>
      </w:pPr>
      <w:rPr>
        <w:rFonts w:ascii="Symbol" w:eastAsia="Times New Roman" w:hAnsi="Symbol" w:cs="Times New Roman"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7D2FB8"/>
    <w:multiLevelType w:val="hybridMultilevel"/>
    <w:tmpl w:val="1324C3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10298E"/>
    <w:multiLevelType w:val="singleLevel"/>
    <w:tmpl w:val="B71E81E4"/>
    <w:lvl w:ilvl="0">
      <w:start w:val="4"/>
      <w:numFmt w:val="bullet"/>
      <w:lvlText w:val=""/>
      <w:lvlJc w:val="left"/>
      <w:pPr>
        <w:tabs>
          <w:tab w:val="num" w:pos="1440"/>
        </w:tabs>
        <w:ind w:left="1440" w:hanging="720"/>
      </w:pPr>
      <w:rPr>
        <w:rFonts w:ascii="Symbol" w:hAnsi="Symbol" w:hint="default"/>
      </w:rPr>
    </w:lvl>
  </w:abstractNum>
  <w:abstractNum w:abstractNumId="13" w15:restartNumberingAfterBreak="0">
    <w:nsid w:val="585506DA"/>
    <w:multiLevelType w:val="multilevel"/>
    <w:tmpl w:val="EFAADF7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F20955"/>
    <w:multiLevelType w:val="hybridMultilevel"/>
    <w:tmpl w:val="6A28DD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AE426E9"/>
    <w:multiLevelType w:val="singleLevel"/>
    <w:tmpl w:val="EE780052"/>
    <w:lvl w:ilvl="0">
      <w:start w:val="4"/>
      <w:numFmt w:val="bullet"/>
      <w:lvlText w:val=""/>
      <w:lvlJc w:val="left"/>
      <w:pPr>
        <w:tabs>
          <w:tab w:val="num" w:pos="1440"/>
        </w:tabs>
        <w:ind w:left="1440" w:hanging="720"/>
      </w:pPr>
      <w:rPr>
        <w:rFonts w:ascii="Symbol" w:hAnsi="Symbol" w:hint="default"/>
      </w:rPr>
    </w:lvl>
  </w:abstractNum>
  <w:abstractNum w:abstractNumId="16" w15:restartNumberingAfterBreak="0">
    <w:nsid w:val="5B4C3125"/>
    <w:multiLevelType w:val="hybridMultilevel"/>
    <w:tmpl w:val="5AD4E716"/>
    <w:lvl w:ilvl="0" w:tplc="7FBCEDD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C561A82"/>
    <w:multiLevelType w:val="hybridMultilevel"/>
    <w:tmpl w:val="6CC64E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3D40F1"/>
    <w:multiLevelType w:val="multilevel"/>
    <w:tmpl w:val="303CB6C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0939C5"/>
    <w:multiLevelType w:val="hybridMultilevel"/>
    <w:tmpl w:val="FB94E45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CA66E3"/>
    <w:multiLevelType w:val="multilevel"/>
    <w:tmpl w:val="D1F898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2226C3"/>
    <w:multiLevelType w:val="hybridMultilevel"/>
    <w:tmpl w:val="6FE4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20D24"/>
    <w:multiLevelType w:val="hybridMultilevel"/>
    <w:tmpl w:val="1DD0265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BA403A"/>
    <w:multiLevelType w:val="hybridMultilevel"/>
    <w:tmpl w:val="C016A2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1913136">
    <w:abstractNumId w:val="3"/>
  </w:num>
  <w:num w:numId="2" w16cid:durableId="1827091086">
    <w:abstractNumId w:val="20"/>
  </w:num>
  <w:num w:numId="3" w16cid:durableId="887258910">
    <w:abstractNumId w:val="24"/>
  </w:num>
  <w:num w:numId="4" w16cid:durableId="1765765821">
    <w:abstractNumId w:val="12"/>
  </w:num>
  <w:num w:numId="5" w16cid:durableId="363869747">
    <w:abstractNumId w:val="8"/>
  </w:num>
  <w:num w:numId="6" w16cid:durableId="1999141944">
    <w:abstractNumId w:val="15"/>
  </w:num>
  <w:num w:numId="7" w16cid:durableId="1244755447">
    <w:abstractNumId w:val="18"/>
  </w:num>
  <w:num w:numId="8" w16cid:durableId="1352144118">
    <w:abstractNumId w:val="23"/>
  </w:num>
  <w:num w:numId="9" w16cid:durableId="1264338196">
    <w:abstractNumId w:val="13"/>
  </w:num>
  <w:num w:numId="10" w16cid:durableId="1559316181">
    <w:abstractNumId w:val="21"/>
  </w:num>
  <w:num w:numId="11" w16cid:durableId="387152726">
    <w:abstractNumId w:val="17"/>
  </w:num>
  <w:num w:numId="12" w16cid:durableId="1653408923">
    <w:abstractNumId w:val="6"/>
  </w:num>
  <w:num w:numId="13" w16cid:durableId="1670400260">
    <w:abstractNumId w:val="11"/>
  </w:num>
  <w:num w:numId="14" w16cid:durableId="1738360320">
    <w:abstractNumId w:val="2"/>
  </w:num>
  <w:num w:numId="15" w16cid:durableId="974600325">
    <w:abstractNumId w:val="10"/>
  </w:num>
  <w:num w:numId="16" w16cid:durableId="105658189">
    <w:abstractNumId w:val="1"/>
  </w:num>
  <w:num w:numId="17" w16cid:durableId="1148205274">
    <w:abstractNumId w:val="5"/>
  </w:num>
  <w:num w:numId="18" w16cid:durableId="841893056">
    <w:abstractNumId w:val="25"/>
  </w:num>
  <w:num w:numId="19" w16cid:durableId="1326783860">
    <w:abstractNumId w:val="19"/>
  </w:num>
  <w:num w:numId="20" w16cid:durableId="430975622">
    <w:abstractNumId w:val="0"/>
  </w:num>
  <w:num w:numId="21" w16cid:durableId="2134134469">
    <w:abstractNumId w:val="4"/>
  </w:num>
  <w:num w:numId="22" w16cid:durableId="253367511">
    <w:abstractNumId w:val="14"/>
  </w:num>
  <w:num w:numId="23" w16cid:durableId="597055820">
    <w:abstractNumId w:val="7"/>
  </w:num>
  <w:num w:numId="24" w16cid:durableId="171115637">
    <w:abstractNumId w:val="16"/>
  </w:num>
  <w:num w:numId="25" w16cid:durableId="1004556984">
    <w:abstractNumId w:val="9"/>
  </w:num>
  <w:num w:numId="26" w16cid:durableId="392193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671CE"/>
    <w:rsid w:val="000822E0"/>
    <w:rsid w:val="00082F09"/>
    <w:rsid w:val="0008741D"/>
    <w:rsid w:val="0009309C"/>
    <w:rsid w:val="00093373"/>
    <w:rsid w:val="00096D6F"/>
    <w:rsid w:val="00097C48"/>
    <w:rsid w:val="000A24DF"/>
    <w:rsid w:val="000B18AA"/>
    <w:rsid w:val="000B380E"/>
    <w:rsid w:val="000B7269"/>
    <w:rsid w:val="000C2EA8"/>
    <w:rsid w:val="000E5AC5"/>
    <w:rsid w:val="000E6734"/>
    <w:rsid w:val="00110D21"/>
    <w:rsid w:val="00162112"/>
    <w:rsid w:val="0017196B"/>
    <w:rsid w:val="0019565D"/>
    <w:rsid w:val="001D2C95"/>
    <w:rsid w:val="001F1C7A"/>
    <w:rsid w:val="001F5832"/>
    <w:rsid w:val="00201BDC"/>
    <w:rsid w:val="002022CF"/>
    <w:rsid w:val="00220216"/>
    <w:rsid w:val="00235B3E"/>
    <w:rsid w:val="002767F2"/>
    <w:rsid w:val="002D556B"/>
    <w:rsid w:val="00315584"/>
    <w:rsid w:val="00335D30"/>
    <w:rsid w:val="00336FA8"/>
    <w:rsid w:val="00337146"/>
    <w:rsid w:val="00341E29"/>
    <w:rsid w:val="0035248E"/>
    <w:rsid w:val="003928BD"/>
    <w:rsid w:val="003A01D8"/>
    <w:rsid w:val="003B252B"/>
    <w:rsid w:val="003D17F2"/>
    <w:rsid w:val="003E2808"/>
    <w:rsid w:val="003F3360"/>
    <w:rsid w:val="004262C1"/>
    <w:rsid w:val="00431032"/>
    <w:rsid w:val="0043144A"/>
    <w:rsid w:val="00457835"/>
    <w:rsid w:val="004626DA"/>
    <w:rsid w:val="00463113"/>
    <w:rsid w:val="004663C5"/>
    <w:rsid w:val="00490CA1"/>
    <w:rsid w:val="004E5B68"/>
    <w:rsid w:val="00507202"/>
    <w:rsid w:val="005150DE"/>
    <w:rsid w:val="005212B3"/>
    <w:rsid w:val="0052150E"/>
    <w:rsid w:val="0054205B"/>
    <w:rsid w:val="00596899"/>
    <w:rsid w:val="00596BFF"/>
    <w:rsid w:val="005A0C80"/>
    <w:rsid w:val="005B3921"/>
    <w:rsid w:val="005B7069"/>
    <w:rsid w:val="005C0F58"/>
    <w:rsid w:val="00602B0D"/>
    <w:rsid w:val="00637888"/>
    <w:rsid w:val="00643299"/>
    <w:rsid w:val="00646067"/>
    <w:rsid w:val="00685880"/>
    <w:rsid w:val="006A2AD0"/>
    <w:rsid w:val="006B47CF"/>
    <w:rsid w:val="006F5B3F"/>
    <w:rsid w:val="006F7AA3"/>
    <w:rsid w:val="007116CD"/>
    <w:rsid w:val="00727B01"/>
    <w:rsid w:val="0073076E"/>
    <w:rsid w:val="007952BC"/>
    <w:rsid w:val="007B4C76"/>
    <w:rsid w:val="007C0E6D"/>
    <w:rsid w:val="007D4851"/>
    <w:rsid w:val="007D7D13"/>
    <w:rsid w:val="007E3644"/>
    <w:rsid w:val="00827C21"/>
    <w:rsid w:val="0086270D"/>
    <w:rsid w:val="0086620A"/>
    <w:rsid w:val="008722FE"/>
    <w:rsid w:val="008977FD"/>
    <w:rsid w:val="008A0771"/>
    <w:rsid w:val="008B3347"/>
    <w:rsid w:val="009151F6"/>
    <w:rsid w:val="009155A4"/>
    <w:rsid w:val="00922EBA"/>
    <w:rsid w:val="00933349"/>
    <w:rsid w:val="009606EF"/>
    <w:rsid w:val="0097205B"/>
    <w:rsid w:val="0098260E"/>
    <w:rsid w:val="00983E07"/>
    <w:rsid w:val="009857F5"/>
    <w:rsid w:val="00A03015"/>
    <w:rsid w:val="00A04A5A"/>
    <w:rsid w:val="00A323A7"/>
    <w:rsid w:val="00A3444D"/>
    <w:rsid w:val="00A45469"/>
    <w:rsid w:val="00A85BF9"/>
    <w:rsid w:val="00B0283C"/>
    <w:rsid w:val="00B3281C"/>
    <w:rsid w:val="00B43870"/>
    <w:rsid w:val="00B45A45"/>
    <w:rsid w:val="00B5176C"/>
    <w:rsid w:val="00C235F2"/>
    <w:rsid w:val="00C3507F"/>
    <w:rsid w:val="00C36311"/>
    <w:rsid w:val="00C36AF6"/>
    <w:rsid w:val="00C5753D"/>
    <w:rsid w:val="00CC0942"/>
    <w:rsid w:val="00CC1BB1"/>
    <w:rsid w:val="00CC6BB8"/>
    <w:rsid w:val="00CD4E69"/>
    <w:rsid w:val="00CD5F09"/>
    <w:rsid w:val="00CE0656"/>
    <w:rsid w:val="00D171B6"/>
    <w:rsid w:val="00D356D2"/>
    <w:rsid w:val="00D70DB8"/>
    <w:rsid w:val="00DA1B0C"/>
    <w:rsid w:val="00DB1B85"/>
    <w:rsid w:val="00DC64B8"/>
    <w:rsid w:val="00DD48A8"/>
    <w:rsid w:val="00DF0BA9"/>
    <w:rsid w:val="00E07272"/>
    <w:rsid w:val="00E3418B"/>
    <w:rsid w:val="00E531BA"/>
    <w:rsid w:val="00E64FF7"/>
    <w:rsid w:val="00E70844"/>
    <w:rsid w:val="00E7499D"/>
    <w:rsid w:val="00E80EFB"/>
    <w:rsid w:val="00E862BD"/>
    <w:rsid w:val="00EB6BEE"/>
    <w:rsid w:val="00EC43A7"/>
    <w:rsid w:val="00ED55DD"/>
    <w:rsid w:val="00EE4583"/>
    <w:rsid w:val="00EF7590"/>
    <w:rsid w:val="00F0010A"/>
    <w:rsid w:val="00F00590"/>
    <w:rsid w:val="00F62331"/>
    <w:rsid w:val="00F64B0D"/>
    <w:rsid w:val="00F766CF"/>
    <w:rsid w:val="00FA2BB2"/>
    <w:rsid w:val="00FE67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7F513"/>
  <w15:chartTrackingRefBased/>
  <w15:docId w15:val="{234385EC-5628-475E-81E3-1E55A19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link w:val="FooterChar"/>
    <w:uiPriority w:val="99"/>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5AC5"/>
    <w:rPr>
      <w:rFonts w:ascii="Tahoma" w:hAnsi="Tahoma" w:cs="Tahoma"/>
      <w:sz w:val="16"/>
      <w:szCs w:val="16"/>
    </w:rPr>
  </w:style>
  <w:style w:type="character" w:customStyle="1" w:styleId="FooterChar">
    <w:name w:val="Footer Char"/>
    <w:basedOn w:val="DefaultParagraphFont"/>
    <w:link w:val="Footer"/>
    <w:uiPriority w:val="99"/>
    <w:rsid w:val="003B252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AE945-F5AC-49CD-A741-38B0660BB264}">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07DF7022-4DFA-4C67-BA85-3E6EFC35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A4608-2386-463F-9776-4DCB2EF9C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Baljit Kaur Kheeva </cp:lastModifiedBy>
  <cp:revision>5</cp:revision>
  <cp:lastPrinted>2011-07-25T11:48:00Z</cp:lastPrinted>
  <dcterms:created xsi:type="dcterms:W3CDTF">2025-09-05T18:44:00Z</dcterms:created>
  <dcterms:modified xsi:type="dcterms:W3CDTF">2025-09-05T20:50:00Z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1474140056</vt:i4>
  </property>
  <property fmtid="{D5CDD505-2E9C-101B-9397-08002B2CF9AE}" pid="3" name="_EmailSubject">
    <vt:lpwstr>receiving</vt:lpwstr>
  </property>
  <property fmtid="{D5CDD505-2E9C-101B-9397-08002B2CF9AE}" pid="4" name="_AuthorEmail">
    <vt:lpwstr>haccp@delftblueveal.com</vt:lpwstr>
  </property>
  <property fmtid="{D5CDD505-2E9C-101B-9397-08002B2CF9AE}" pid="5" name="_AuthorEmailDisplayName">
    <vt:lpwstr>HACCP</vt:lpwstr>
  </property>
  <property fmtid="{D5CDD505-2E9C-101B-9397-08002B2CF9AE}" pid="6" name="_ReviewingToolsShownOnce">
    <vt:lpwstr/>
  </property>
  <property fmtid="{D5CDD505-2E9C-101B-9397-08002B2CF9AE}" pid="7" name="MediaServiceImageTags">
    <vt:lpwstr/>
  </property>
  <property fmtid="{D5CDD505-2E9C-101B-9397-08002B2CF9AE}" pid="8" name="ContentTypeId">
    <vt:lpwstr>0x0101009119194A0443714BB7B8423831A7EA63</vt:lpwstr>
  </property>
</Properties>
</file>